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7D7CF51B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174BE0">
        <w:rPr>
          <w:b/>
          <w:sz w:val="26"/>
          <w:szCs w:val="26"/>
        </w:rPr>
        <w:t>7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5109BA" w14:textId="76D33CA7" w:rsidR="001B5A3C" w:rsidRDefault="00275069" w:rsidP="00174BE0">
      <w:pPr>
        <w:pStyle w:val="Zkladntext"/>
        <w:jc w:val="center"/>
        <w:rPr>
          <w:b/>
          <w:sz w:val="36"/>
          <w:szCs w:val="36"/>
        </w:rPr>
      </w:pPr>
      <w:r w:rsidRPr="00875218">
        <w:rPr>
          <w:b/>
          <w:sz w:val="36"/>
          <w:szCs w:val="36"/>
        </w:rPr>
        <w:t xml:space="preserve">ČESTNÉ PROHLÁŠENÍ </w:t>
      </w:r>
      <w:r w:rsidR="00174BE0">
        <w:rPr>
          <w:b/>
          <w:sz w:val="36"/>
          <w:szCs w:val="36"/>
        </w:rPr>
        <w:t>ÚČASTNÍKA ZADÁVACÍHO ŘÍZENÍ</w:t>
      </w:r>
      <w:r w:rsidR="00970069">
        <w:rPr>
          <w:b/>
          <w:sz w:val="36"/>
          <w:szCs w:val="36"/>
        </w:rPr>
        <w:t xml:space="preserve"> – Nepodjatost / Mezinárodní sankce</w:t>
      </w:r>
    </w:p>
    <w:p w14:paraId="56A03025" w14:textId="77777777" w:rsidR="00174BE0" w:rsidRPr="00174BE0" w:rsidRDefault="00174BE0" w:rsidP="00174BE0">
      <w:pPr>
        <w:pStyle w:val="Zkladntext"/>
        <w:jc w:val="center"/>
        <w:rPr>
          <w:b/>
          <w:sz w:val="36"/>
          <w:szCs w:val="36"/>
        </w:rPr>
      </w:pPr>
    </w:p>
    <w:p w14:paraId="573B4BD0" w14:textId="77777777" w:rsidR="00970069" w:rsidRDefault="00970069" w:rsidP="00970069">
      <w:pPr>
        <w:keepNext/>
        <w:jc w:val="center"/>
        <w:rPr>
          <w:b/>
          <w:sz w:val="44"/>
          <w:szCs w:val="44"/>
        </w:rPr>
      </w:pPr>
      <w:bookmarkStart w:id="0" w:name="_Hlk136970736"/>
      <w:r w:rsidRPr="004A0E11">
        <w:rPr>
          <w:b/>
          <w:sz w:val="44"/>
          <w:szCs w:val="44"/>
        </w:rPr>
        <w:t>„</w:t>
      </w:r>
      <w:r>
        <w:rPr>
          <w:b/>
          <w:sz w:val="44"/>
          <w:szCs w:val="44"/>
        </w:rPr>
        <w:t>Modernizace výtopny SZTE Města Horní Slavkov</w:t>
      </w:r>
      <w:r w:rsidRPr="004A0E11">
        <w:rPr>
          <w:b/>
          <w:sz w:val="44"/>
          <w:szCs w:val="44"/>
        </w:rPr>
        <w:t>“</w:t>
      </w:r>
      <w:bookmarkEnd w:id="0"/>
    </w:p>
    <w:p w14:paraId="7779D03F" w14:textId="77777777" w:rsidR="00571A62" w:rsidRPr="006D0905" w:rsidRDefault="00571A62" w:rsidP="00571A62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75AE1235" w14:textId="785288C3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D3F0F1C" w14:textId="21360273" w:rsidR="009E1340" w:rsidRPr="009E1340" w:rsidRDefault="00275069" w:rsidP="00571A62">
      <w:pPr>
        <w:keepNext/>
        <w:spacing w:before="240" w:after="240"/>
        <w:jc w:val="both"/>
        <w:rPr>
          <w:color w:val="000000" w:themeColor="text1"/>
          <w:szCs w:val="22"/>
        </w:rPr>
      </w:pPr>
      <w:r>
        <w:rPr>
          <w:szCs w:val="22"/>
        </w:rPr>
        <w:t xml:space="preserve">Účastník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jako účastník zadávacího řízení s názvem</w:t>
      </w:r>
      <w:r>
        <w:rPr>
          <w:szCs w:val="22"/>
        </w:rPr>
        <w:t xml:space="preserve"> </w:t>
      </w:r>
      <w:r w:rsidR="00970069" w:rsidRPr="00970069">
        <w:rPr>
          <w:szCs w:val="22"/>
        </w:rPr>
        <w:t>„Modernizace výtopny SZTE Města Horní Slavkov“</w:t>
      </w:r>
      <w:r w:rsidRPr="006132D5">
        <w:rPr>
          <w:szCs w:val="22"/>
        </w:rPr>
        <w:t xml:space="preserve">, tímto čestně prohlašuje, </w:t>
      </w:r>
      <w:r w:rsidRPr="00B675AE">
        <w:rPr>
          <w:color w:val="000000" w:themeColor="text1"/>
          <w:szCs w:val="22"/>
        </w:rPr>
        <w:t>že</w:t>
      </w:r>
      <w:r w:rsidR="009E1340">
        <w:rPr>
          <w:color w:val="000000" w:themeColor="text1"/>
          <w:szCs w:val="22"/>
        </w:rPr>
        <w:t> :</w:t>
      </w:r>
    </w:p>
    <w:p w14:paraId="40A3A628" w14:textId="33CBA23E" w:rsidR="009E1340" w:rsidRDefault="009E1340" w:rsidP="009E1340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2"/>
        </w:rPr>
      </w:pPr>
      <w:r w:rsidRPr="009E1340">
        <w:rPr>
          <w:rFonts w:ascii="Times New Roman" w:hAnsi="Times New Roman" w:cs="Times New Roman"/>
          <w:b/>
          <w:sz w:val="22"/>
        </w:rPr>
        <w:t>není</w:t>
      </w:r>
      <w:r w:rsidRPr="009E1340">
        <w:rPr>
          <w:rFonts w:ascii="Times New Roman" w:hAnsi="Times New Roman" w:cs="Times New Roman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9E1340">
        <w:rPr>
          <w:rStyle w:val="Znakapoznpodarou"/>
          <w:rFonts w:ascii="Times New Roman" w:hAnsi="Times New Roman"/>
          <w:sz w:val="22"/>
        </w:rPr>
        <w:footnoteReference w:id="1"/>
      </w:r>
      <w:r w:rsidRPr="009E1340">
        <w:rPr>
          <w:rFonts w:ascii="Times New Roman" w:hAnsi="Times New Roman" w:cs="Times New Roman"/>
          <w:sz w:val="22"/>
        </w:rPr>
        <w:t>;</w:t>
      </w:r>
    </w:p>
    <w:p w14:paraId="59D807C6" w14:textId="77777777" w:rsidR="009E1340" w:rsidRPr="009E1340" w:rsidRDefault="009E1340" w:rsidP="009E1340">
      <w:pPr>
        <w:pStyle w:val="Odstavecseseznamem"/>
        <w:ind w:left="426"/>
        <w:jc w:val="both"/>
        <w:rPr>
          <w:rFonts w:ascii="Times New Roman" w:hAnsi="Times New Roman" w:cs="Times New Roman"/>
          <w:sz w:val="22"/>
        </w:rPr>
      </w:pPr>
    </w:p>
    <w:p w14:paraId="612A1EE0" w14:textId="77777777" w:rsidR="009E1340" w:rsidRDefault="009E1340" w:rsidP="009E1340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2"/>
        </w:rPr>
      </w:pPr>
      <w:r w:rsidRPr="009E1340">
        <w:rPr>
          <w:rFonts w:ascii="Times New Roman" w:hAnsi="Times New Roman" w:cs="Times New Roman"/>
          <w:sz w:val="22"/>
        </w:rPr>
        <w:t xml:space="preserve">poddodavatel, prostřednictvím kterého dodavatel prokazuje kvalifikaci (existuje-li takový), </w:t>
      </w:r>
      <w:r w:rsidRPr="009E1340">
        <w:rPr>
          <w:rFonts w:ascii="Times New Roman" w:hAnsi="Times New Roman" w:cs="Times New Roman"/>
          <w:b/>
          <w:sz w:val="22"/>
        </w:rPr>
        <w:t>není</w:t>
      </w:r>
      <w:r w:rsidRPr="009E1340">
        <w:rPr>
          <w:rFonts w:ascii="Times New Roman" w:hAnsi="Times New Roman" w:cs="Times New Roman"/>
          <w:sz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9E1340">
        <w:rPr>
          <w:rStyle w:val="Znakapoznpodarou"/>
          <w:rFonts w:ascii="Times New Roman" w:hAnsi="Times New Roman"/>
          <w:sz w:val="22"/>
        </w:rPr>
        <w:footnoteReference w:id="2"/>
      </w:r>
      <w:r w:rsidRPr="009E1340">
        <w:rPr>
          <w:rFonts w:ascii="Times New Roman" w:hAnsi="Times New Roman" w:cs="Times New Roman"/>
          <w:sz w:val="22"/>
        </w:rPr>
        <w:t>;</w:t>
      </w:r>
    </w:p>
    <w:p w14:paraId="348DAF7E" w14:textId="77777777" w:rsidR="009E1340" w:rsidRPr="009E1340" w:rsidRDefault="009E1340" w:rsidP="009E1340">
      <w:pPr>
        <w:pStyle w:val="Odstavecseseznamem"/>
        <w:rPr>
          <w:rFonts w:ascii="Times New Roman" w:hAnsi="Times New Roman" w:cs="Times New Roman"/>
          <w:sz w:val="22"/>
        </w:rPr>
      </w:pPr>
    </w:p>
    <w:p w14:paraId="27EF691E" w14:textId="77777777" w:rsidR="009E1340" w:rsidRDefault="009E1340" w:rsidP="009E1340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2"/>
        </w:rPr>
      </w:pPr>
      <w:r w:rsidRPr="009E1340">
        <w:rPr>
          <w:rFonts w:ascii="Times New Roman" w:hAnsi="Times New Roman" w:cs="Times New Roman"/>
          <w:sz w:val="22"/>
        </w:rPr>
        <w:t xml:space="preserve">odpovídá za to, že on sám ani žádný z jeho poddodavatelů </w:t>
      </w:r>
      <w:r w:rsidRPr="009E1340">
        <w:rPr>
          <w:rFonts w:ascii="Times New Roman" w:hAnsi="Times New Roman" w:cs="Times New Roman"/>
          <w:b/>
          <w:bCs/>
          <w:sz w:val="22"/>
        </w:rPr>
        <w:t>není</w:t>
      </w:r>
      <w:r w:rsidRPr="009E1340">
        <w:rPr>
          <w:rFonts w:ascii="Times New Roman" w:hAnsi="Times New Roman" w:cs="Times New Roman"/>
          <w:sz w:val="22"/>
        </w:rPr>
        <w:t xml:space="preserve"> po celou dobu trvání zakázky osobou (i) uvedenou v sankčním seznamu v příloze nařízení Rady (EU) č. 269/2014 ze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 dále (ii) na níž by se vztahovaly české právní předpisy, zejména zákon č. 69/2006 Sb., o provádění mezinárodních sankcí, v platném znění, navazující na nařízení EU uvedená v bodě (iii) </w:t>
      </w:r>
      <w:bookmarkStart w:id="1" w:name="_Hlk119925533"/>
      <w:r w:rsidRPr="009E1340">
        <w:rPr>
          <w:rFonts w:ascii="Times New Roman" w:hAnsi="Times New Roman" w:cs="Times New Roman"/>
          <w:sz w:val="22"/>
        </w:rPr>
        <w:t>ani právnickou osobou, subjektem nebo orgánem usazeným v Rusku, které jsou z více než 50 % ve veřejném vlastnictví či pod veřejnou kontrolou</w:t>
      </w:r>
      <w:bookmarkEnd w:id="1"/>
      <w:r w:rsidRPr="009E1340">
        <w:rPr>
          <w:rFonts w:ascii="Times New Roman" w:hAnsi="Times New Roman" w:cs="Times New Roman"/>
          <w:sz w:val="22"/>
        </w:rPr>
        <w:t>;</w:t>
      </w:r>
    </w:p>
    <w:p w14:paraId="639E6798" w14:textId="77777777" w:rsidR="009E1340" w:rsidRPr="009E1340" w:rsidRDefault="009E1340" w:rsidP="009E1340">
      <w:pPr>
        <w:pStyle w:val="Odstavecseseznamem"/>
        <w:rPr>
          <w:rFonts w:ascii="Times New Roman" w:hAnsi="Times New Roman" w:cs="Times New Roman"/>
          <w:sz w:val="22"/>
        </w:rPr>
      </w:pPr>
    </w:p>
    <w:p w14:paraId="3D6E69D5" w14:textId="47F27037" w:rsidR="009E1340" w:rsidRPr="009E1340" w:rsidRDefault="009E1340" w:rsidP="00571A62">
      <w:pPr>
        <w:pStyle w:val="Odstavecseseznamem"/>
        <w:keepNext/>
        <w:numPr>
          <w:ilvl w:val="0"/>
          <w:numId w:val="1"/>
        </w:numPr>
        <w:spacing w:before="240" w:after="240"/>
        <w:ind w:left="426"/>
        <w:jc w:val="both"/>
        <w:rPr>
          <w:color w:val="000000" w:themeColor="text1"/>
        </w:rPr>
      </w:pPr>
      <w:r w:rsidRPr="009E1340">
        <w:rPr>
          <w:rFonts w:ascii="Times New Roman" w:hAnsi="Times New Roman" w:cs="Times New Roman"/>
          <w:sz w:val="22"/>
        </w:rPr>
        <w:t xml:space="preserve">žádné finanční prostředky, které obdrží za plnění veřejné zakázky, přímo ani nepřímo </w:t>
      </w:r>
      <w:r w:rsidRPr="009E1340">
        <w:rPr>
          <w:rFonts w:ascii="Times New Roman" w:hAnsi="Times New Roman" w:cs="Times New Roman"/>
          <w:b/>
          <w:sz w:val="22"/>
        </w:rPr>
        <w:t>nezpřístupní</w:t>
      </w:r>
      <w:r w:rsidRPr="009E1340">
        <w:rPr>
          <w:rFonts w:ascii="Times New Roman" w:hAnsi="Times New Roman" w:cs="Times New Roman"/>
          <w:sz w:val="22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</w:t>
      </w:r>
      <w:r w:rsidRPr="009E1340">
        <w:rPr>
          <w:rFonts w:ascii="Times New Roman" w:hAnsi="Times New Roman" w:cs="Times New Roman"/>
          <w:sz w:val="22"/>
        </w:rPr>
        <w:lastRenderedPageBreak/>
        <w:t>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(ii) osobě, na níž by se vztahovaly české právní předpisy, zejména zákon č. 69/2006 Sb., o provádění mezinárodních sankcí, v platném znění, navazující na nařízení EU uvedená v bodě (iii) nebo osobě, která je právnickou osobou, subjektem nebo orgánem usazeným v Rusku, které jsou z více než 50 % ve veřejném vlastnictví či pod veřejnou kontrolou.</w:t>
      </w:r>
    </w:p>
    <w:p w14:paraId="274DB79C" w14:textId="55A847E9" w:rsidR="00275069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>V 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dne 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202</w:t>
      </w:r>
      <w:r w:rsidR="000251B7">
        <w:rPr>
          <w:szCs w:val="22"/>
        </w:rPr>
        <w:t>4</w:t>
      </w:r>
    </w:p>
    <w:p w14:paraId="7779CFBC" w14:textId="73373088" w:rsidR="00275069" w:rsidRPr="00D634E7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ab/>
      </w:r>
    </w:p>
    <w:p w14:paraId="17234F64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>……………………………………………………</w:t>
      </w:r>
    </w:p>
    <w:p w14:paraId="40A97EFA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  <w:t>Podpis osoby oprávněné jednat jménem dodavatele</w:t>
      </w:r>
    </w:p>
    <w:p w14:paraId="417919E2" w14:textId="77777777" w:rsidR="00275069" w:rsidRPr="005F24B8" w:rsidRDefault="00275069" w:rsidP="00275069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</w:p>
    <w:p w14:paraId="5DE2BD81" w14:textId="77777777" w:rsidR="00275069" w:rsidRDefault="00275069" w:rsidP="00275069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E8CE5DD" w14:textId="77777777" w:rsidR="00275069" w:rsidRPr="00BD0706" w:rsidRDefault="00275069" w:rsidP="00275069">
      <w:pPr>
        <w:rPr>
          <w:rFonts w:ascii="Palatino Linotype" w:hAnsi="Palatino Linotype"/>
          <w:szCs w:val="22"/>
        </w:rPr>
      </w:pP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28241A">
      <w:footerReference w:type="default" r:id="rId7"/>
      <w:headerReference w:type="first" r:id="rId8"/>
      <w:footerReference w:type="first" r:id="rId9"/>
      <w:pgSz w:w="11907" w:h="16840" w:code="9"/>
      <w:pgMar w:top="993" w:right="1298" w:bottom="1560" w:left="1298" w:header="568" w:footer="8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0950" w14:textId="77777777" w:rsidR="0028241A" w:rsidRDefault="0028241A" w:rsidP="00A66395">
      <w:r>
        <w:separator/>
      </w:r>
    </w:p>
  </w:endnote>
  <w:endnote w:type="continuationSeparator" w:id="0">
    <w:p w14:paraId="16FEF4E9" w14:textId="77777777" w:rsidR="0028241A" w:rsidRDefault="0028241A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6AFC9B1A" w14:textId="0B1FA600" w:rsidR="007A1992" w:rsidRDefault="00970069" w:rsidP="00970069">
    <w:pPr>
      <w:pStyle w:val="Zpat"/>
      <w:jc w:val="center"/>
      <w:rPr>
        <w:sz w:val="20"/>
      </w:rPr>
    </w:pPr>
    <w:r w:rsidRPr="00970069">
      <w:rPr>
        <w:sz w:val="20"/>
      </w:rPr>
      <w:t>„Modernizace výtopny SZTE Města Horní Slavkov“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4C8A347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275069">
      <w:rPr>
        <w:sz w:val="20"/>
      </w:rPr>
      <w:t xml:space="preserve"> – Pojištění odpovědnosti</w:t>
    </w:r>
  </w:p>
  <w:p w14:paraId="6B5FC5FA" w14:textId="2DC35D59" w:rsidR="00853D46" w:rsidRPr="00D4424D" w:rsidRDefault="00970069" w:rsidP="00853D46">
    <w:pPr>
      <w:pStyle w:val="Zpat"/>
      <w:jc w:val="center"/>
    </w:pPr>
    <w:r w:rsidRPr="00970069">
      <w:rPr>
        <w:sz w:val="20"/>
      </w:rPr>
      <w:t>„Modernizace výtopny SZTE Města Horní Slavkov“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2DDA1" w14:textId="77777777" w:rsidR="0028241A" w:rsidRDefault="0028241A" w:rsidP="00A66395">
      <w:r>
        <w:separator/>
      </w:r>
    </w:p>
  </w:footnote>
  <w:footnote w:type="continuationSeparator" w:id="0">
    <w:p w14:paraId="10751416" w14:textId="77777777" w:rsidR="0028241A" w:rsidRDefault="0028241A" w:rsidP="00A66395">
      <w:r>
        <w:continuationSeparator/>
      </w:r>
    </w:p>
  </w:footnote>
  <w:footnote w:id="1">
    <w:p w14:paraId="523CD9D2" w14:textId="77777777" w:rsidR="009E1340" w:rsidRPr="003956E8" w:rsidRDefault="009E1340" w:rsidP="009E1340">
      <w:pPr>
        <w:pStyle w:val="Textpoznpodarou"/>
      </w:pPr>
      <w:r>
        <w:rPr>
          <w:rStyle w:val="Znakapoznpodarou"/>
        </w:rPr>
        <w:footnoteRef/>
      </w:r>
      <w:r>
        <w:t xml:space="preserve"> Platí pouze pro účastníky zadávacího </w:t>
      </w:r>
      <w:r w:rsidRPr="003956E8">
        <w:t>řízení</w:t>
      </w:r>
      <w:r>
        <w:t xml:space="preserve"> a</w:t>
      </w:r>
      <w:r w:rsidRPr="003956E8">
        <w:t xml:space="preserve"> veřejné zakázky malého rozsahu</w:t>
      </w:r>
    </w:p>
  </w:footnote>
  <w:footnote w:id="2">
    <w:p w14:paraId="037D27A8" w14:textId="77777777" w:rsidR="009E1340" w:rsidRDefault="009E1340" w:rsidP="009E1340">
      <w:pPr>
        <w:pStyle w:val="Textpoznpodarou"/>
      </w:pPr>
      <w:r w:rsidRPr="003956E8">
        <w:rPr>
          <w:rStyle w:val="Znakapoznpodarou"/>
        </w:rPr>
        <w:footnoteRef/>
      </w:r>
      <w:r w:rsidRPr="003956E8">
        <w:t xml:space="preserve"> Platí pouze pro účastníky zadávacího řízení</w:t>
      </w:r>
      <w:r>
        <w:t xml:space="preserve"> a</w:t>
      </w:r>
      <w:r w:rsidRPr="003956E8">
        <w:t xml:space="preserve"> veřejné</w:t>
      </w:r>
      <w:r>
        <w:t xml:space="preserve"> zakázky malého rozsahu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AB40" w14:textId="77777777" w:rsidR="00853D46" w:rsidRDefault="00853D46" w:rsidP="00970069">
    <w:pPr>
      <w:pStyle w:val="Zhlav"/>
      <w:rPr>
        <w:lang w:val="cs-CZ"/>
      </w:rPr>
    </w:pPr>
  </w:p>
  <w:p w14:paraId="30BA4F2C" w14:textId="77777777" w:rsidR="00970069" w:rsidRDefault="00970069" w:rsidP="00970069">
    <w:pPr>
      <w:pStyle w:val="Zhlav"/>
      <w:rPr>
        <w:lang w:val="cs-CZ"/>
      </w:rPr>
    </w:pPr>
  </w:p>
  <w:p w14:paraId="13E840F7" w14:textId="77777777" w:rsidR="00970069" w:rsidRDefault="00970069" w:rsidP="00970069">
    <w:pPr>
      <w:pStyle w:val="Zhlav"/>
      <w:rPr>
        <w:lang w:val="cs-CZ"/>
      </w:rPr>
    </w:pPr>
  </w:p>
  <w:p w14:paraId="3707F0FE" w14:textId="77777777" w:rsidR="00970069" w:rsidRPr="00970069" w:rsidRDefault="00970069" w:rsidP="00970069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76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251B7"/>
    <w:rsid w:val="00056BA9"/>
    <w:rsid w:val="000737B6"/>
    <w:rsid w:val="00104C9B"/>
    <w:rsid w:val="001549C4"/>
    <w:rsid w:val="00174BE0"/>
    <w:rsid w:val="001819E1"/>
    <w:rsid w:val="001A11D2"/>
    <w:rsid w:val="001B5A3C"/>
    <w:rsid w:val="001D36C2"/>
    <w:rsid w:val="001E5586"/>
    <w:rsid w:val="00202776"/>
    <w:rsid w:val="00220801"/>
    <w:rsid w:val="0025075B"/>
    <w:rsid w:val="00275069"/>
    <w:rsid w:val="0028241A"/>
    <w:rsid w:val="002A7860"/>
    <w:rsid w:val="002C579E"/>
    <w:rsid w:val="00463520"/>
    <w:rsid w:val="00480F20"/>
    <w:rsid w:val="00497D4B"/>
    <w:rsid w:val="004F3123"/>
    <w:rsid w:val="00520A22"/>
    <w:rsid w:val="00565EC6"/>
    <w:rsid w:val="00571A62"/>
    <w:rsid w:val="00592341"/>
    <w:rsid w:val="00623DB9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22C28"/>
    <w:rsid w:val="009466A7"/>
    <w:rsid w:val="0095644D"/>
    <w:rsid w:val="00970069"/>
    <w:rsid w:val="00996228"/>
    <w:rsid w:val="009A6A35"/>
    <w:rsid w:val="009B5476"/>
    <w:rsid w:val="009C194D"/>
    <w:rsid w:val="009E1340"/>
    <w:rsid w:val="009F51AF"/>
    <w:rsid w:val="009F6A4A"/>
    <w:rsid w:val="00A06E7C"/>
    <w:rsid w:val="00A45D11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2B23"/>
    <w:rsid w:val="00CB347D"/>
    <w:rsid w:val="00CF33FB"/>
    <w:rsid w:val="00D4424D"/>
    <w:rsid w:val="00DB5448"/>
    <w:rsid w:val="00E9312C"/>
    <w:rsid w:val="00EA19EF"/>
    <w:rsid w:val="00EA1D10"/>
    <w:rsid w:val="00ED6F7F"/>
    <w:rsid w:val="00F04D7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9E1340"/>
    <w:pPr>
      <w:spacing w:after="160" w:line="259" w:lineRule="auto"/>
      <w:ind w:left="720"/>
      <w:contextualSpacing/>
    </w:pPr>
    <w:rPr>
      <w:rFonts w:ascii="Arial" w:eastAsiaTheme="minorHAnsi" w:hAnsi="Arial" w:cstheme="minorBidi"/>
      <w:snapToGrid/>
      <w:sz w:val="20"/>
      <w:szCs w:val="22"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E134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526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49</cp:revision>
  <dcterms:created xsi:type="dcterms:W3CDTF">2016-06-07T12:30:00Z</dcterms:created>
  <dcterms:modified xsi:type="dcterms:W3CDTF">2024-03-18T18:29:00Z</dcterms:modified>
</cp:coreProperties>
</file>